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182A5" w14:textId="77777777" w:rsidR="007D2D10" w:rsidRDefault="007D2D10" w:rsidP="007D2D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Местный совет </w:t>
      </w:r>
      <w:r>
        <w:rPr>
          <w:b/>
          <w:sz w:val="28"/>
          <w:szCs w:val="28"/>
          <w:u w:val="single"/>
        </w:rPr>
        <w:t>с. Конгаз</w:t>
      </w:r>
      <w:r>
        <w:rPr>
          <w:b/>
          <w:sz w:val="28"/>
          <w:szCs w:val="28"/>
        </w:rPr>
        <w:t>________________________________________</w:t>
      </w:r>
    </w:p>
    <w:p w14:paraId="38EDD619" w14:textId="77777777" w:rsidR="007D2D10" w:rsidRDefault="007D2D10" w:rsidP="007D2D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Советник ________________________________________________________</w:t>
      </w:r>
    </w:p>
    <w:p w14:paraId="173B54FA" w14:textId="6BC4ECA7" w:rsidR="007D2D10" w:rsidRDefault="007D2D10" w:rsidP="007D2D10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Уведомляем, что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="001B1485">
        <w:rPr>
          <w:b/>
          <w:color w:val="FF0000"/>
          <w:sz w:val="28"/>
          <w:szCs w:val="28"/>
          <w:u w:val="single"/>
        </w:rPr>
        <w:t>21 февраля</w:t>
      </w:r>
      <w:r w:rsidR="00CD0067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</w:rPr>
        <w:t>202</w:t>
      </w:r>
      <w:r w:rsidR="00CD0067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 г., в </w:t>
      </w:r>
      <w:r>
        <w:rPr>
          <w:b/>
          <w:color w:val="FF0000"/>
          <w:sz w:val="28"/>
          <w:szCs w:val="28"/>
          <w:u w:val="single"/>
        </w:rPr>
        <w:t>_</w:t>
      </w:r>
      <w:r w:rsidR="001B1485">
        <w:rPr>
          <w:b/>
          <w:color w:val="FF0000"/>
          <w:sz w:val="28"/>
          <w:szCs w:val="28"/>
          <w:u w:val="single"/>
        </w:rPr>
        <w:t>14</w:t>
      </w:r>
      <w:r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  <w:vertAlign w:val="superscript"/>
        </w:rPr>
        <w:t>00</w:t>
      </w:r>
      <w:r>
        <w:rPr>
          <w:b/>
          <w:color w:val="FF0000"/>
          <w:sz w:val="28"/>
          <w:szCs w:val="28"/>
          <w:u w:val="single"/>
        </w:rPr>
        <w:t>_</w:t>
      </w:r>
      <w:r>
        <w:rPr>
          <w:b/>
          <w:color w:val="FF0000"/>
          <w:sz w:val="28"/>
          <w:szCs w:val="28"/>
        </w:rPr>
        <w:t>час.</w:t>
      </w:r>
    </w:p>
    <w:p w14:paraId="5A37B0C4" w14:textId="77777777" w:rsidR="007D2D10" w:rsidRDefault="007D2D10" w:rsidP="007D2D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помещении </w:t>
      </w:r>
      <w:proofErr w:type="spellStart"/>
      <w:r>
        <w:rPr>
          <w:b/>
          <w:sz w:val="28"/>
          <w:szCs w:val="28"/>
          <w:u w:val="single"/>
        </w:rPr>
        <w:t>Примэрии</w:t>
      </w:r>
      <w:proofErr w:type="spellEnd"/>
      <w:r>
        <w:rPr>
          <w:b/>
          <w:sz w:val="28"/>
          <w:szCs w:val="28"/>
          <w:u w:val="single"/>
        </w:rPr>
        <w:t xml:space="preserve"> с. Конгаз</w:t>
      </w:r>
      <w:r>
        <w:rPr>
          <w:b/>
          <w:sz w:val="28"/>
          <w:szCs w:val="28"/>
        </w:rPr>
        <w:t xml:space="preserve"> ___________________________________</w:t>
      </w:r>
    </w:p>
    <w:p w14:paraId="25854704" w14:textId="5F361220" w:rsidR="007D2D10" w:rsidRDefault="007D2D10" w:rsidP="007D2D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Состоится очередное заседание местного совета.</w:t>
      </w:r>
    </w:p>
    <w:p w14:paraId="050228F1" w14:textId="77777777" w:rsidR="007D2D10" w:rsidRDefault="007D2D10" w:rsidP="007D2D10">
      <w:pPr>
        <w:tabs>
          <w:tab w:val="num" w:pos="142"/>
        </w:tabs>
        <w:ind w:left="851" w:hanging="567"/>
        <w:contextualSpacing/>
        <w:jc w:val="right"/>
        <w:rPr>
          <w:rFonts w:eastAsia="Calibri"/>
          <w:b/>
          <w:i/>
          <w:lang w:eastAsia="en-US"/>
        </w:rPr>
      </w:pPr>
    </w:p>
    <w:p w14:paraId="3EE959C7" w14:textId="77777777" w:rsidR="007D2D10" w:rsidRDefault="007D2D10" w:rsidP="007D2D10">
      <w:pPr>
        <w:jc w:val="center"/>
        <w:rPr>
          <w:b/>
        </w:rPr>
      </w:pPr>
    </w:p>
    <w:p w14:paraId="1925F1ED" w14:textId="435FA59C" w:rsidR="007D2D10" w:rsidRDefault="007D2D10" w:rsidP="007D2D10">
      <w:pPr>
        <w:pStyle w:val="a3"/>
        <w:jc w:val="center"/>
        <w:rPr>
          <w:b/>
        </w:rPr>
      </w:pPr>
      <w:r>
        <w:rPr>
          <w:b/>
        </w:rPr>
        <w:t>ПОВЕСТКА ДНЯ:</w:t>
      </w:r>
    </w:p>
    <w:p w14:paraId="4761304E" w14:textId="77777777" w:rsidR="00721BBC" w:rsidRDefault="00721BBC" w:rsidP="007D2D10">
      <w:pPr>
        <w:pStyle w:val="a3"/>
        <w:jc w:val="center"/>
        <w:rPr>
          <w:b/>
          <w:lang w:eastAsia="ar-SA"/>
        </w:rPr>
      </w:pPr>
    </w:p>
    <w:p w14:paraId="17ADB50D" w14:textId="77777777" w:rsidR="0022762F" w:rsidRPr="008E5078" w:rsidRDefault="0022762F" w:rsidP="0022762F">
      <w:pPr>
        <w:pStyle w:val="a6"/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5078">
        <w:rPr>
          <w:rFonts w:ascii="Times New Roman" w:hAnsi="Times New Roman"/>
          <w:sz w:val="24"/>
          <w:szCs w:val="24"/>
        </w:rPr>
        <w:t xml:space="preserve">О рассмотрении искового заявления №1303ОТ5 – 39 от 02.02.2023 г. с требованием об отмене решения №13.17.13 от 21.12.2022 г. «О заявлении </w:t>
      </w:r>
      <w:proofErr w:type="spellStart"/>
      <w:r w:rsidRPr="008E5078">
        <w:rPr>
          <w:rFonts w:ascii="Times New Roman" w:hAnsi="Times New Roman"/>
          <w:sz w:val="24"/>
          <w:szCs w:val="24"/>
        </w:rPr>
        <w:t>Карасени</w:t>
      </w:r>
      <w:proofErr w:type="spellEnd"/>
      <w:r w:rsidRPr="008E5078">
        <w:rPr>
          <w:rFonts w:ascii="Times New Roman" w:hAnsi="Times New Roman"/>
          <w:sz w:val="24"/>
          <w:szCs w:val="24"/>
        </w:rPr>
        <w:t xml:space="preserve"> Кирилла Георгиевича», как незаконное по существу, будучи изданное в нарушение закона.</w:t>
      </w:r>
    </w:p>
    <w:p w14:paraId="7E076BFE" w14:textId="77777777" w:rsidR="0022762F" w:rsidRPr="008E5078" w:rsidRDefault="0022762F" w:rsidP="0022762F">
      <w:pPr>
        <w:pStyle w:val="a6"/>
        <w:ind w:left="-284" w:hanging="425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E5078">
        <w:rPr>
          <w:rFonts w:ascii="Times New Roman" w:hAnsi="Times New Roman"/>
          <w:b/>
          <w:i/>
          <w:sz w:val="24"/>
          <w:szCs w:val="24"/>
        </w:rPr>
        <w:t>Орманжи</w:t>
      </w:r>
      <w:proofErr w:type="spellEnd"/>
      <w:r w:rsidRPr="008E5078">
        <w:rPr>
          <w:rFonts w:ascii="Times New Roman" w:hAnsi="Times New Roman"/>
          <w:b/>
          <w:i/>
          <w:sz w:val="24"/>
          <w:szCs w:val="24"/>
        </w:rPr>
        <w:t xml:space="preserve"> М.П. – секретарь совета с. Конгаз</w:t>
      </w:r>
    </w:p>
    <w:p w14:paraId="7DC6D8EB" w14:textId="77777777" w:rsidR="0022762F" w:rsidRPr="008E5078" w:rsidRDefault="0022762F" w:rsidP="0022762F">
      <w:pPr>
        <w:pStyle w:val="a6"/>
        <w:ind w:left="-284" w:hanging="425"/>
        <w:jc w:val="right"/>
        <w:rPr>
          <w:rFonts w:ascii="Times New Roman" w:hAnsi="Times New Roman"/>
          <w:sz w:val="24"/>
          <w:szCs w:val="24"/>
        </w:rPr>
      </w:pPr>
    </w:p>
    <w:p w14:paraId="507CB412" w14:textId="77777777" w:rsidR="0022762F" w:rsidRPr="008E5078" w:rsidRDefault="0022762F" w:rsidP="0022762F">
      <w:pPr>
        <w:pStyle w:val="a6"/>
        <w:numPr>
          <w:ilvl w:val="1"/>
          <w:numId w:val="4"/>
        </w:num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E5078">
        <w:rPr>
          <w:rFonts w:ascii="Times New Roman" w:hAnsi="Times New Roman"/>
          <w:sz w:val="24"/>
          <w:szCs w:val="24"/>
        </w:rPr>
        <w:t xml:space="preserve">О заявлении </w:t>
      </w:r>
      <w:proofErr w:type="spellStart"/>
      <w:r w:rsidRPr="008E5078">
        <w:rPr>
          <w:rFonts w:ascii="Times New Roman" w:hAnsi="Times New Roman"/>
          <w:sz w:val="24"/>
          <w:szCs w:val="24"/>
        </w:rPr>
        <w:t>Карасени</w:t>
      </w:r>
      <w:proofErr w:type="spellEnd"/>
      <w:r w:rsidRPr="008E5078">
        <w:rPr>
          <w:rFonts w:ascii="Times New Roman" w:hAnsi="Times New Roman"/>
          <w:sz w:val="24"/>
          <w:szCs w:val="24"/>
        </w:rPr>
        <w:t xml:space="preserve"> Кирилла Георгиевича </w:t>
      </w:r>
    </w:p>
    <w:p w14:paraId="5B14E463" w14:textId="77777777" w:rsidR="0022762F" w:rsidRPr="008E5078" w:rsidRDefault="0022762F" w:rsidP="0022762F">
      <w:pPr>
        <w:pStyle w:val="a6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E5078">
        <w:rPr>
          <w:rFonts w:ascii="Times New Roman" w:hAnsi="Times New Roman"/>
          <w:b/>
          <w:i/>
          <w:sz w:val="24"/>
          <w:szCs w:val="24"/>
        </w:rPr>
        <w:t>Орманжи</w:t>
      </w:r>
      <w:proofErr w:type="spellEnd"/>
      <w:r w:rsidRPr="008E5078">
        <w:rPr>
          <w:rFonts w:ascii="Times New Roman" w:hAnsi="Times New Roman"/>
          <w:b/>
          <w:i/>
          <w:sz w:val="24"/>
          <w:szCs w:val="24"/>
        </w:rPr>
        <w:t xml:space="preserve"> М.П. – секретарь совета с. Конгаз</w:t>
      </w:r>
    </w:p>
    <w:p w14:paraId="4B8A9F9A" w14:textId="77777777" w:rsidR="0022762F" w:rsidRPr="008E5078" w:rsidRDefault="0022762F" w:rsidP="0022762F">
      <w:pPr>
        <w:pStyle w:val="a6"/>
        <w:tabs>
          <w:tab w:val="left" w:pos="142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14:paraId="2019B788" w14:textId="77777777" w:rsidR="0022762F" w:rsidRPr="008E5078" w:rsidRDefault="0022762F" w:rsidP="0022762F">
      <w:pPr>
        <w:pStyle w:val="a6"/>
        <w:numPr>
          <w:ilvl w:val="1"/>
          <w:numId w:val="4"/>
        </w:num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E5078">
        <w:rPr>
          <w:rFonts w:ascii="Times New Roman" w:hAnsi="Times New Roman"/>
          <w:sz w:val="24"/>
          <w:szCs w:val="24"/>
        </w:rPr>
        <w:t xml:space="preserve">Об отмене пункта 2) и 3) из решения №12.5.3 от 18 ноября 2022 года «О заявлении регионального директора </w:t>
      </w:r>
      <w:r w:rsidRPr="008E5078">
        <w:rPr>
          <w:rFonts w:ascii="Times New Roman" w:hAnsi="Times New Roman"/>
          <w:sz w:val="24"/>
          <w:szCs w:val="24"/>
          <w:lang w:val="en-US"/>
        </w:rPr>
        <w:t>ASENA</w:t>
      </w:r>
      <w:r w:rsidRPr="008E50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078">
        <w:rPr>
          <w:rFonts w:ascii="Times New Roman" w:hAnsi="Times New Roman"/>
          <w:sz w:val="24"/>
          <w:szCs w:val="24"/>
          <w:lang w:val="en-US"/>
        </w:rPr>
        <w:t>Textil</w:t>
      </w:r>
      <w:proofErr w:type="spellEnd"/>
      <w:r w:rsidRPr="008E5078">
        <w:rPr>
          <w:rFonts w:ascii="Times New Roman" w:hAnsi="Times New Roman"/>
          <w:sz w:val="24"/>
          <w:szCs w:val="24"/>
        </w:rPr>
        <w:t xml:space="preserve"> </w:t>
      </w:r>
      <w:r w:rsidRPr="008E5078">
        <w:rPr>
          <w:rFonts w:ascii="Times New Roman" w:hAnsi="Times New Roman"/>
          <w:sz w:val="24"/>
          <w:szCs w:val="24"/>
          <w:lang w:val="en-US"/>
        </w:rPr>
        <w:t>SRL</w:t>
      </w:r>
      <w:r w:rsidRPr="008E50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E5078">
        <w:rPr>
          <w:rFonts w:ascii="Times New Roman" w:hAnsi="Times New Roman"/>
          <w:sz w:val="24"/>
          <w:szCs w:val="24"/>
        </w:rPr>
        <w:t>Ябанжи</w:t>
      </w:r>
      <w:proofErr w:type="spellEnd"/>
      <w:r w:rsidRPr="008E5078">
        <w:rPr>
          <w:rFonts w:ascii="Times New Roman" w:hAnsi="Times New Roman"/>
          <w:sz w:val="24"/>
          <w:szCs w:val="24"/>
        </w:rPr>
        <w:t xml:space="preserve"> А.Ф.»</w:t>
      </w:r>
    </w:p>
    <w:p w14:paraId="15A2950E" w14:textId="77777777" w:rsidR="0022762F" w:rsidRPr="008E5078" w:rsidRDefault="0022762F" w:rsidP="0022762F">
      <w:pPr>
        <w:pStyle w:val="a6"/>
        <w:ind w:left="-284" w:hanging="425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E5078">
        <w:rPr>
          <w:rFonts w:ascii="Times New Roman" w:hAnsi="Times New Roman"/>
          <w:b/>
          <w:i/>
          <w:sz w:val="24"/>
          <w:szCs w:val="24"/>
        </w:rPr>
        <w:t>Орманжи</w:t>
      </w:r>
      <w:proofErr w:type="spellEnd"/>
      <w:r w:rsidRPr="008E5078">
        <w:rPr>
          <w:rFonts w:ascii="Times New Roman" w:hAnsi="Times New Roman"/>
          <w:b/>
          <w:i/>
          <w:sz w:val="24"/>
          <w:szCs w:val="24"/>
        </w:rPr>
        <w:t xml:space="preserve"> М.П. – секретарь совета с. Конгаз</w:t>
      </w:r>
    </w:p>
    <w:p w14:paraId="193CF9DA" w14:textId="77777777" w:rsidR="0022762F" w:rsidRPr="008E5078" w:rsidRDefault="0022762F" w:rsidP="0022762F">
      <w:pPr>
        <w:pStyle w:val="a6"/>
        <w:tabs>
          <w:tab w:val="left" w:pos="142"/>
        </w:tabs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</w:p>
    <w:p w14:paraId="5349E9C6" w14:textId="77777777" w:rsidR="0022762F" w:rsidRPr="008E5078" w:rsidRDefault="0022762F" w:rsidP="0022762F">
      <w:pPr>
        <w:pStyle w:val="a6"/>
        <w:numPr>
          <w:ilvl w:val="1"/>
          <w:numId w:val="4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E5078">
        <w:rPr>
          <w:rFonts w:ascii="Times New Roman" w:hAnsi="Times New Roman"/>
          <w:sz w:val="24"/>
          <w:szCs w:val="24"/>
        </w:rPr>
        <w:t>О выставлении на публичные торги с целью сдачи в аренду земельный участок площадью 1,40 га</w:t>
      </w:r>
    </w:p>
    <w:p w14:paraId="559A3901" w14:textId="77777777" w:rsidR="0022762F" w:rsidRPr="008E5078" w:rsidRDefault="0022762F" w:rsidP="0022762F">
      <w:pPr>
        <w:pStyle w:val="a6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8E5078">
        <w:rPr>
          <w:rFonts w:ascii="Times New Roman" w:hAnsi="Times New Roman"/>
          <w:b/>
          <w:i/>
          <w:sz w:val="24"/>
          <w:szCs w:val="24"/>
        </w:rPr>
        <w:t>Узун А.С. – секретарь совета с. Конгаз</w:t>
      </w:r>
    </w:p>
    <w:p w14:paraId="1889C0AB" w14:textId="77777777" w:rsidR="0022762F" w:rsidRPr="008E5078" w:rsidRDefault="0022762F" w:rsidP="0022762F">
      <w:pPr>
        <w:pStyle w:val="a6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14:paraId="77B129C6" w14:textId="77777777" w:rsidR="0022762F" w:rsidRPr="008E5078" w:rsidRDefault="0022762F" w:rsidP="0022762F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078">
        <w:rPr>
          <w:rFonts w:ascii="Times New Roman" w:hAnsi="Times New Roman"/>
          <w:sz w:val="24"/>
          <w:szCs w:val="24"/>
        </w:rPr>
        <w:t>О выставлении на публичные торги земли сельскохозяйственного назначения площадью - 110,5692 га</w:t>
      </w:r>
    </w:p>
    <w:p w14:paraId="629C7FF9" w14:textId="77777777" w:rsidR="0022762F" w:rsidRPr="008E5078" w:rsidRDefault="0022762F" w:rsidP="0022762F">
      <w:pPr>
        <w:jc w:val="right"/>
        <w:rPr>
          <w:b/>
          <w:i/>
        </w:rPr>
      </w:pPr>
      <w:r w:rsidRPr="008E5078">
        <w:rPr>
          <w:b/>
          <w:i/>
        </w:rPr>
        <w:t>Узун А.С. – секретарь совета с. Конгаз</w:t>
      </w:r>
    </w:p>
    <w:p w14:paraId="28E654CA" w14:textId="77777777" w:rsidR="0022762F" w:rsidRPr="008E5078" w:rsidRDefault="0022762F" w:rsidP="0022762F"/>
    <w:p w14:paraId="274FA15A" w14:textId="77777777" w:rsidR="0022762F" w:rsidRPr="008E5078" w:rsidRDefault="0022762F" w:rsidP="0022762F">
      <w:pPr>
        <w:pStyle w:val="a6"/>
        <w:numPr>
          <w:ilvl w:val="1"/>
          <w:numId w:val="4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E5078">
        <w:rPr>
          <w:rFonts w:ascii="Times New Roman" w:hAnsi="Times New Roman"/>
          <w:sz w:val="24"/>
          <w:szCs w:val="24"/>
        </w:rPr>
        <w:t xml:space="preserve">Об утверждении плана работы местного совета на </w:t>
      </w:r>
      <w:r w:rsidRPr="008E5078">
        <w:rPr>
          <w:rFonts w:ascii="Times New Roman" w:hAnsi="Times New Roman"/>
          <w:sz w:val="24"/>
          <w:szCs w:val="24"/>
          <w:lang w:val="en-US"/>
        </w:rPr>
        <w:t>I</w:t>
      </w:r>
      <w:r w:rsidRPr="008E5078">
        <w:rPr>
          <w:rFonts w:ascii="Times New Roman" w:hAnsi="Times New Roman"/>
          <w:sz w:val="24"/>
          <w:szCs w:val="24"/>
        </w:rPr>
        <w:t xml:space="preserve"> полугодие 2023 года.</w:t>
      </w:r>
    </w:p>
    <w:p w14:paraId="34EDB69D" w14:textId="77777777" w:rsidR="0022762F" w:rsidRPr="008E5078" w:rsidRDefault="0022762F" w:rsidP="0022762F">
      <w:pPr>
        <w:pStyle w:val="a6"/>
        <w:spacing w:after="0" w:line="240" w:lineRule="auto"/>
        <w:ind w:left="-284" w:hanging="425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8E5078">
        <w:rPr>
          <w:rFonts w:ascii="Times New Roman" w:hAnsi="Times New Roman"/>
          <w:b/>
          <w:bCs/>
          <w:i/>
          <w:iCs/>
          <w:sz w:val="24"/>
          <w:szCs w:val="24"/>
        </w:rPr>
        <w:t>Янаков</w:t>
      </w:r>
      <w:proofErr w:type="spellEnd"/>
      <w:r w:rsidRPr="008E5078">
        <w:rPr>
          <w:rFonts w:ascii="Times New Roman" w:hAnsi="Times New Roman"/>
          <w:b/>
          <w:bCs/>
          <w:i/>
          <w:iCs/>
          <w:sz w:val="24"/>
          <w:szCs w:val="24"/>
        </w:rPr>
        <w:t xml:space="preserve"> П.П. – председатель местного совета села Конгаз</w:t>
      </w:r>
    </w:p>
    <w:p w14:paraId="1E83725D" w14:textId="77777777" w:rsidR="0022762F" w:rsidRPr="008E5078" w:rsidRDefault="0022762F" w:rsidP="0022762F">
      <w:pPr>
        <w:pStyle w:val="a6"/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</w:p>
    <w:p w14:paraId="33C71EA5" w14:textId="77777777" w:rsidR="0022762F" w:rsidRPr="008E5078" w:rsidRDefault="0022762F" w:rsidP="0022762F">
      <w:pPr>
        <w:pStyle w:val="a3"/>
        <w:numPr>
          <w:ilvl w:val="1"/>
          <w:numId w:val="4"/>
        </w:numPr>
        <w:suppressAutoHyphens/>
        <w:ind w:left="709" w:hanging="425"/>
      </w:pPr>
      <w:r w:rsidRPr="008E5078">
        <w:t>Об избрании комиссии по распределению денежных средств из резервного фонда на 2023 год.</w:t>
      </w:r>
    </w:p>
    <w:p w14:paraId="78EF7701" w14:textId="77777777" w:rsidR="0022762F" w:rsidRPr="008E5078" w:rsidRDefault="0022762F" w:rsidP="0022762F">
      <w:pPr>
        <w:pStyle w:val="a6"/>
        <w:spacing w:after="0" w:line="240" w:lineRule="auto"/>
        <w:ind w:left="-284" w:hanging="425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E5078">
        <w:rPr>
          <w:rFonts w:ascii="Times New Roman" w:hAnsi="Times New Roman"/>
          <w:b/>
          <w:i/>
          <w:sz w:val="24"/>
          <w:szCs w:val="24"/>
        </w:rPr>
        <w:t>Янаков</w:t>
      </w:r>
      <w:proofErr w:type="spellEnd"/>
      <w:r w:rsidRPr="008E5078">
        <w:rPr>
          <w:rFonts w:ascii="Times New Roman" w:hAnsi="Times New Roman"/>
          <w:b/>
          <w:i/>
          <w:sz w:val="24"/>
          <w:szCs w:val="24"/>
        </w:rPr>
        <w:t xml:space="preserve"> П.П. – </w:t>
      </w:r>
      <w:r w:rsidRPr="008E5078">
        <w:rPr>
          <w:rFonts w:ascii="Times New Roman" w:hAnsi="Times New Roman"/>
          <w:b/>
          <w:bCs/>
          <w:i/>
          <w:iCs/>
          <w:sz w:val="24"/>
          <w:szCs w:val="24"/>
        </w:rPr>
        <w:t>председатель местного совета села Конгаз</w:t>
      </w:r>
    </w:p>
    <w:p w14:paraId="15B5641E" w14:textId="77777777" w:rsidR="0022762F" w:rsidRPr="008E5078" w:rsidRDefault="0022762F" w:rsidP="0022762F">
      <w:pPr>
        <w:ind w:left="-284" w:hanging="425"/>
        <w:jc w:val="right"/>
        <w:rPr>
          <w:bCs/>
        </w:rPr>
      </w:pPr>
    </w:p>
    <w:p w14:paraId="6ACE8506" w14:textId="77777777" w:rsidR="0022762F" w:rsidRPr="008E5078" w:rsidRDefault="0022762F" w:rsidP="0022762F">
      <w:pPr>
        <w:pStyle w:val="a6"/>
        <w:numPr>
          <w:ilvl w:val="1"/>
          <w:numId w:val="4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E5078">
        <w:rPr>
          <w:rFonts w:ascii="Times New Roman" w:hAnsi="Times New Roman"/>
          <w:sz w:val="24"/>
          <w:szCs w:val="24"/>
        </w:rPr>
        <w:t xml:space="preserve">Бюджетно-финансовый вопрос. О внесении изменений в решение </w:t>
      </w:r>
      <w:proofErr w:type="spellStart"/>
      <w:r w:rsidRPr="008E5078">
        <w:rPr>
          <w:rFonts w:ascii="Times New Roman" w:hAnsi="Times New Roman"/>
          <w:sz w:val="24"/>
          <w:szCs w:val="24"/>
        </w:rPr>
        <w:t>Конгазского</w:t>
      </w:r>
      <w:proofErr w:type="spellEnd"/>
      <w:r w:rsidRPr="008E5078">
        <w:rPr>
          <w:rFonts w:ascii="Times New Roman" w:hAnsi="Times New Roman"/>
          <w:sz w:val="24"/>
          <w:szCs w:val="24"/>
        </w:rPr>
        <w:t xml:space="preserve"> сельского совета №13.8 от 21.12.2022 г </w:t>
      </w:r>
    </w:p>
    <w:p w14:paraId="0FD224E1" w14:textId="77777777" w:rsidR="0022762F" w:rsidRPr="008E5078" w:rsidRDefault="0022762F" w:rsidP="0022762F">
      <w:pPr>
        <w:pStyle w:val="a6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8E5078">
        <w:rPr>
          <w:rFonts w:ascii="Times New Roman" w:hAnsi="Times New Roman"/>
          <w:b/>
          <w:bCs/>
          <w:i/>
          <w:iCs/>
          <w:sz w:val="24"/>
          <w:szCs w:val="24"/>
        </w:rPr>
        <w:t>Чебанова</w:t>
      </w:r>
      <w:proofErr w:type="spellEnd"/>
      <w:r w:rsidRPr="008E5078">
        <w:rPr>
          <w:rFonts w:ascii="Times New Roman" w:hAnsi="Times New Roman"/>
          <w:b/>
          <w:bCs/>
          <w:i/>
          <w:iCs/>
          <w:sz w:val="24"/>
          <w:szCs w:val="24"/>
        </w:rPr>
        <w:t xml:space="preserve"> С.Ф. – главный бухгалтер </w:t>
      </w:r>
      <w:proofErr w:type="spellStart"/>
      <w:r w:rsidRPr="008E5078">
        <w:rPr>
          <w:rFonts w:ascii="Times New Roman" w:hAnsi="Times New Roman"/>
          <w:b/>
          <w:bCs/>
          <w:i/>
          <w:iCs/>
          <w:sz w:val="24"/>
          <w:szCs w:val="24"/>
        </w:rPr>
        <w:t>примэрии</w:t>
      </w:r>
      <w:proofErr w:type="spellEnd"/>
      <w:r w:rsidRPr="008E5078">
        <w:rPr>
          <w:rFonts w:ascii="Times New Roman" w:hAnsi="Times New Roman"/>
          <w:b/>
          <w:bCs/>
          <w:i/>
          <w:iCs/>
          <w:sz w:val="24"/>
          <w:szCs w:val="24"/>
        </w:rPr>
        <w:t xml:space="preserve"> с. Конгаз </w:t>
      </w:r>
    </w:p>
    <w:p w14:paraId="0BDD7C38" w14:textId="77777777" w:rsidR="0022762F" w:rsidRPr="008E5078" w:rsidRDefault="0022762F" w:rsidP="0022762F">
      <w:pPr>
        <w:pStyle w:val="a6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4AF337D3" w14:textId="77777777" w:rsidR="0022762F" w:rsidRPr="008E5078" w:rsidRDefault="0022762F" w:rsidP="0022762F">
      <w:pPr>
        <w:pStyle w:val="a6"/>
        <w:numPr>
          <w:ilvl w:val="1"/>
          <w:numId w:val="4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8E5078">
        <w:rPr>
          <w:rFonts w:ascii="Times New Roman" w:hAnsi="Times New Roman"/>
          <w:sz w:val="24"/>
          <w:szCs w:val="24"/>
        </w:rPr>
        <w:t>Рассмотрение заявлений:</w:t>
      </w:r>
    </w:p>
    <w:p w14:paraId="6FB17E6E" w14:textId="77777777" w:rsidR="0022762F" w:rsidRPr="00764B74" w:rsidRDefault="0022762F" w:rsidP="0022762F">
      <w:pPr>
        <w:pStyle w:val="a6"/>
        <w:numPr>
          <w:ilvl w:val="2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64B74">
        <w:rPr>
          <w:rFonts w:ascii="Times New Roman" w:hAnsi="Times New Roman"/>
          <w:b/>
          <w:sz w:val="24"/>
          <w:szCs w:val="24"/>
        </w:rPr>
        <w:t xml:space="preserve">О заявлении </w:t>
      </w:r>
      <w:r>
        <w:rPr>
          <w:rFonts w:ascii="Times New Roman" w:hAnsi="Times New Roman"/>
          <w:b/>
          <w:sz w:val="24"/>
          <w:szCs w:val="24"/>
        </w:rPr>
        <w:t xml:space="preserve">профкома УРО №1 «Гармония» в отношении руководителя </w:t>
      </w:r>
      <w:proofErr w:type="spellStart"/>
      <w:r>
        <w:rPr>
          <w:rFonts w:ascii="Times New Roman" w:hAnsi="Times New Roman"/>
          <w:b/>
          <w:sz w:val="24"/>
          <w:szCs w:val="24"/>
        </w:rPr>
        <w:t>Грыу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Софии Георгиевны </w:t>
      </w:r>
      <w:r w:rsidRPr="00764B74">
        <w:rPr>
          <w:rFonts w:ascii="Times New Roman" w:hAnsi="Times New Roman"/>
          <w:b/>
          <w:sz w:val="24"/>
          <w:szCs w:val="24"/>
        </w:rPr>
        <w:t>(б/ф комиссия)</w:t>
      </w:r>
    </w:p>
    <w:p w14:paraId="074C2791" w14:textId="77777777" w:rsidR="0022762F" w:rsidRPr="00C475A4" w:rsidRDefault="0022762F" w:rsidP="0022762F">
      <w:pPr>
        <w:pStyle w:val="a6"/>
        <w:numPr>
          <w:ilvl w:val="2"/>
          <w:numId w:val="4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D2640B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письме начальника территориального подразделения АТО Гагаузия – Тукан Михаила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2640B">
        <w:rPr>
          <w:rFonts w:ascii="Times New Roman" w:hAnsi="Times New Roman"/>
          <w:b/>
          <w:sz w:val="24"/>
          <w:szCs w:val="24"/>
        </w:rPr>
        <w:t>(законность)</w:t>
      </w:r>
    </w:p>
    <w:p w14:paraId="0F96A4D8" w14:textId="77777777" w:rsidR="0022762F" w:rsidRPr="00BD5263" w:rsidRDefault="0022762F" w:rsidP="0022762F">
      <w:pPr>
        <w:pStyle w:val="a6"/>
        <w:numPr>
          <w:ilvl w:val="2"/>
          <w:numId w:val="4"/>
        </w:num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BD5263">
        <w:rPr>
          <w:rFonts w:ascii="Times New Roman" w:hAnsi="Times New Roman"/>
          <w:b/>
          <w:sz w:val="24"/>
          <w:szCs w:val="24"/>
        </w:rPr>
        <w:t xml:space="preserve">О заявлении </w:t>
      </w:r>
      <w:r>
        <w:rPr>
          <w:rFonts w:ascii="Times New Roman" w:hAnsi="Times New Roman"/>
          <w:b/>
          <w:sz w:val="24"/>
          <w:szCs w:val="24"/>
        </w:rPr>
        <w:t>директора</w:t>
      </w:r>
      <w:r w:rsidRPr="00BD5263">
        <w:rPr>
          <w:rFonts w:ascii="Times New Roman" w:hAnsi="Times New Roman"/>
          <w:b/>
          <w:sz w:val="24"/>
          <w:szCs w:val="24"/>
        </w:rPr>
        <w:t xml:space="preserve"> </w:t>
      </w:r>
      <w:r w:rsidRPr="00BD5263">
        <w:rPr>
          <w:rFonts w:ascii="Times New Roman" w:hAnsi="Times New Roman"/>
          <w:b/>
          <w:sz w:val="24"/>
          <w:szCs w:val="24"/>
          <w:lang w:val="ro-MD"/>
        </w:rPr>
        <w:t xml:space="preserve">SRL </w:t>
      </w:r>
      <w:r w:rsidRPr="00BD526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ro-MD"/>
        </w:rPr>
        <w:t>MIMOSA SOLAR</w:t>
      </w:r>
      <w:r w:rsidRPr="00BD5263">
        <w:rPr>
          <w:rFonts w:ascii="Times New Roman" w:hAnsi="Times New Roman"/>
          <w:b/>
          <w:sz w:val="24"/>
          <w:szCs w:val="24"/>
        </w:rPr>
        <w:t xml:space="preserve">» - </w:t>
      </w:r>
      <w:r>
        <w:rPr>
          <w:rFonts w:ascii="Times New Roman" w:hAnsi="Times New Roman"/>
          <w:b/>
          <w:sz w:val="24"/>
          <w:szCs w:val="24"/>
          <w:lang w:val="en-US"/>
        </w:rPr>
        <w:t>Osman</w:t>
      </w:r>
      <w:r w:rsidRPr="008E50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Karadeniz</w:t>
      </w:r>
      <w:r w:rsidRPr="008E5078">
        <w:rPr>
          <w:rFonts w:ascii="Times New Roman" w:hAnsi="Times New Roman"/>
          <w:b/>
          <w:sz w:val="24"/>
          <w:szCs w:val="24"/>
        </w:rPr>
        <w:t xml:space="preserve"> </w:t>
      </w:r>
      <w:r w:rsidRPr="00BD5263">
        <w:rPr>
          <w:rFonts w:ascii="Times New Roman" w:hAnsi="Times New Roman"/>
          <w:b/>
          <w:sz w:val="24"/>
          <w:szCs w:val="24"/>
        </w:rPr>
        <w:t>(с/х)</w:t>
      </w:r>
    </w:p>
    <w:p w14:paraId="213EAAAB" w14:textId="77777777" w:rsidR="0022762F" w:rsidRPr="000D30DB" w:rsidRDefault="0022762F" w:rsidP="0022762F">
      <w:pPr>
        <w:pStyle w:val="a6"/>
        <w:numPr>
          <w:ilvl w:val="2"/>
          <w:numId w:val="4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672823">
        <w:rPr>
          <w:rFonts w:ascii="Times New Roman" w:hAnsi="Times New Roman"/>
          <w:b/>
          <w:sz w:val="24"/>
          <w:szCs w:val="24"/>
        </w:rPr>
        <w:t xml:space="preserve">О заявлении </w:t>
      </w:r>
      <w:proofErr w:type="spellStart"/>
      <w:r>
        <w:rPr>
          <w:rFonts w:ascii="Times New Roman" w:hAnsi="Times New Roman"/>
          <w:b/>
          <w:sz w:val="24"/>
          <w:szCs w:val="24"/>
        </w:rPr>
        <w:t>Яйман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Степана, </w:t>
      </w:r>
      <w:proofErr w:type="spellStart"/>
      <w:r>
        <w:rPr>
          <w:rFonts w:ascii="Times New Roman" w:hAnsi="Times New Roman"/>
          <w:b/>
          <w:sz w:val="24"/>
          <w:szCs w:val="24"/>
        </w:rPr>
        <w:t>Яйман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Ольги</w:t>
      </w:r>
      <w:r w:rsidRPr="00672823">
        <w:rPr>
          <w:rFonts w:ascii="Times New Roman" w:hAnsi="Times New Roman"/>
          <w:b/>
          <w:sz w:val="24"/>
          <w:szCs w:val="24"/>
        </w:rPr>
        <w:t xml:space="preserve"> (строительство)</w:t>
      </w:r>
    </w:p>
    <w:p w14:paraId="7C261E6F" w14:textId="77777777" w:rsidR="0022762F" w:rsidRPr="000D30DB" w:rsidRDefault="0022762F" w:rsidP="0022762F">
      <w:pPr>
        <w:pStyle w:val="a6"/>
        <w:numPr>
          <w:ilvl w:val="2"/>
          <w:numId w:val="4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0D30DB">
        <w:rPr>
          <w:rFonts w:ascii="Times New Roman" w:hAnsi="Times New Roman"/>
          <w:bCs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 xml:space="preserve">заявлении завхоза базы отдыха «Костёр» - Фёдоровой Екатерины Петровны </w:t>
      </w:r>
    </w:p>
    <w:p w14:paraId="2CDF0D54" w14:textId="77777777" w:rsidR="007D2D10" w:rsidRDefault="007D2D10" w:rsidP="00592A90">
      <w:pPr>
        <w:tabs>
          <w:tab w:val="left" w:pos="142"/>
        </w:tabs>
      </w:pPr>
      <w:bookmarkStart w:id="0" w:name="_GoBack"/>
      <w:bookmarkEnd w:id="0"/>
    </w:p>
    <w:p w14:paraId="08631040" w14:textId="2D0FC0F9" w:rsidR="007D2D10" w:rsidRDefault="007D2D10" w:rsidP="001B1485">
      <w:r>
        <w:rPr>
          <w:sz w:val="28"/>
          <w:szCs w:val="28"/>
        </w:rPr>
        <w:lastRenderedPageBreak/>
        <w:t>В соответствии со ст. 19 (1) Закона о местном публичном управлении, №436-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 декабря 2006 г., присутствие на заседании является обязательным.</w:t>
      </w:r>
      <w:r w:rsidR="001B1485">
        <w:t xml:space="preserve"> </w:t>
      </w:r>
    </w:p>
    <w:p w14:paraId="0F97C3E7" w14:textId="7B17953E" w:rsidR="004246E4" w:rsidRPr="004130AF" w:rsidRDefault="004246E4" w:rsidP="007D2D10">
      <w:pPr>
        <w:ind w:left="720"/>
        <w:rPr>
          <w:sz w:val="28"/>
          <w:szCs w:val="28"/>
        </w:rPr>
      </w:pPr>
    </w:p>
    <w:sectPr w:rsidR="004246E4" w:rsidRPr="0041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6D0F"/>
    <w:multiLevelType w:val="hybridMultilevel"/>
    <w:tmpl w:val="17DEEAB6"/>
    <w:lvl w:ilvl="0" w:tplc="C812DB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0B09"/>
    <w:multiLevelType w:val="multilevel"/>
    <w:tmpl w:val="DB44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34F5576C"/>
    <w:multiLevelType w:val="multilevel"/>
    <w:tmpl w:val="577C9ED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04" w:hanging="42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bCs w:val="0"/>
      </w:r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3" w15:restartNumberingAfterBreak="0">
    <w:nsid w:val="52D20FC3"/>
    <w:multiLevelType w:val="hybridMultilevel"/>
    <w:tmpl w:val="F0442282"/>
    <w:lvl w:ilvl="0" w:tplc="1DE0A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E4"/>
    <w:rsid w:val="00094945"/>
    <w:rsid w:val="000D48A2"/>
    <w:rsid w:val="001B1485"/>
    <w:rsid w:val="0022762F"/>
    <w:rsid w:val="00250DCC"/>
    <w:rsid w:val="002A0631"/>
    <w:rsid w:val="002D597B"/>
    <w:rsid w:val="004130AF"/>
    <w:rsid w:val="004246E4"/>
    <w:rsid w:val="0047183D"/>
    <w:rsid w:val="004E1085"/>
    <w:rsid w:val="004F3813"/>
    <w:rsid w:val="00574868"/>
    <w:rsid w:val="00592A90"/>
    <w:rsid w:val="00721BBC"/>
    <w:rsid w:val="007D2D10"/>
    <w:rsid w:val="00947FA2"/>
    <w:rsid w:val="009A21E6"/>
    <w:rsid w:val="009D18B0"/>
    <w:rsid w:val="00BE73C0"/>
    <w:rsid w:val="00CD0067"/>
    <w:rsid w:val="00D122E2"/>
    <w:rsid w:val="00E116DB"/>
    <w:rsid w:val="00EB5839"/>
    <w:rsid w:val="00F2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9A14"/>
  <w15:chartTrackingRefBased/>
  <w15:docId w15:val="{3CCB57D8-5C5F-4645-BAA0-86F6825E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13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7D2D10"/>
    <w:rPr>
      <w:rFonts w:ascii="Calibri" w:eastAsia="Calibri" w:hAnsi="Calibri" w:cs="Calibri"/>
    </w:rPr>
  </w:style>
  <w:style w:type="paragraph" w:styleId="a6">
    <w:name w:val="List Paragraph"/>
    <w:basedOn w:val="a"/>
    <w:link w:val="a5"/>
    <w:uiPriority w:val="34"/>
    <w:qFormat/>
    <w:rsid w:val="007D2D1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2022-12-07T09:39:00Z</dcterms:created>
  <dcterms:modified xsi:type="dcterms:W3CDTF">2023-02-15T08:53:00Z</dcterms:modified>
</cp:coreProperties>
</file>